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napToGrid w:val="0"/>
        <w:ind w:firstLine="1928" w:firstLineChars="600"/>
        <w:rPr>
          <w:rFonts w:ascii="Times New Roman" w:hAnsi="Times New Roman" w:eastAsia="仿宋_GB2312" w:cs="Times New Roman"/>
          <w:b/>
          <w:sz w:val="32"/>
          <w:szCs w:val="32"/>
        </w:rPr>
      </w:pPr>
      <w:r>
        <w:rPr>
          <w:b/>
          <w:sz w:val="32"/>
          <w:szCs w:val="32"/>
        </w:rPr>
        <w:t>§2.5　等比数列的前</w:t>
      </w:r>
      <w:r>
        <w:rPr>
          <w:b/>
          <w:i/>
          <w:sz w:val="32"/>
          <w:szCs w:val="32"/>
        </w:rPr>
        <w:t>n</w:t>
      </w:r>
      <w:r>
        <w:rPr>
          <w:b/>
          <w:sz w:val="32"/>
          <w:szCs w:val="32"/>
        </w:rPr>
        <w:t>项和(一)</w:t>
      </w:r>
    </w:p>
    <w:p>
      <w:pPr>
        <w:pStyle w:val="2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fldChar w:fldCharType="begin"/>
      </w:r>
      <w:r>
        <w:rPr>
          <w:rFonts w:hint="eastAsia" w:ascii="Times New Roman" w:hAnsi="Times New Roman" w:eastAsia="黑体" w:cs="Times New Roman"/>
          <w:b/>
        </w:rPr>
        <w:instrText xml:space="preserve"> INCLUDEPICTURE "E:\\张红\\2015\\幻灯片\\同步\\创新设计\\数学\\数学人A必修5\\《课时作业与单元检测》Word版文档\\左括.TIF" \* MERGEFORMAT </w:instrText>
      </w:r>
      <w:r>
        <w:rPr>
          <w:rFonts w:ascii="Times New Roman" w:hAnsi="Times New Roman" w:eastAsia="黑体" w:cs="Times New Roman"/>
          <w:b/>
        </w:rPr>
        <w:fldChar w:fldCharType="separate"/>
      </w:r>
      <w:r>
        <w:rPr>
          <w:rFonts w:hint="eastAsia" w:ascii="Times New Roman" w:hAnsi="Times New Roman" w:eastAsia="黑体" w:cs="Times New Roman"/>
          <w:b/>
        </w:rPr>
        <w:pict>
          <v:shape id="_x0000_i1025" o:spt="75" type="#_x0000_t75" style="height:7.8pt;width:2.4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黑体" w:cs="Times New Roman"/>
          <w:b/>
        </w:rPr>
        <w:fldChar w:fldCharType="end"/>
      </w:r>
      <w:r>
        <w:rPr>
          <w:rFonts w:ascii="Times New Roman" w:hAnsi="Times New Roman" w:eastAsia="黑体" w:cs="Times New Roman"/>
          <w:b/>
        </w:rPr>
        <w:t>课时目标</w:t>
      </w:r>
      <w:r>
        <w:rPr>
          <w:rFonts w:ascii="Times New Roman" w:hAnsi="Times New Roman" w:eastAsia="黑体" w:cs="Times New Roman"/>
          <w:b/>
        </w:rPr>
        <w:fldChar w:fldCharType="begin"/>
      </w:r>
      <w:r>
        <w:rPr>
          <w:rFonts w:hint="eastAsia" w:ascii="Times New Roman" w:hAnsi="Times New Roman" w:eastAsia="黑体" w:cs="Times New Roman"/>
          <w:b/>
        </w:rPr>
        <w:instrText xml:space="preserve"> INCLUDEPICTURE "E:\\张红\\2015\\幻灯片\\同步\\创新设计\\数学\\数学人A必修5\\《课时作业与单元检测》Word版文档\\右括.TIF" \* MERGEFORMAT </w:instrText>
      </w:r>
      <w:r>
        <w:rPr>
          <w:rFonts w:ascii="Times New Roman" w:hAnsi="Times New Roman" w:eastAsia="黑体" w:cs="Times New Roman"/>
          <w:b/>
        </w:rPr>
        <w:fldChar w:fldCharType="separate"/>
      </w:r>
      <w:r>
        <w:rPr>
          <w:rFonts w:hint="eastAsia" w:ascii="Times New Roman" w:hAnsi="Times New Roman" w:eastAsia="黑体" w:cs="Times New Roman"/>
          <w:b/>
        </w:rPr>
        <w:pict>
          <v:shape id="_x0000_i1026" o:spt="75" type="#_x0000_t75" style="height:7.8pt;width:2.4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黑体" w:cs="Times New Roman"/>
          <w:b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1．掌握等比数列前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项和公式的推导方法．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2．会用等比数列前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项和公式解决一些简单问题．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"E:\\张红\\2015\\幻灯片\\同步\\创新设计\\数学\\数学人A必修5\\《课时作业与单元检测》Word版文档\\知识梳理.TIF"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7" o:spt="75" type="#_x0000_t75" style="height:22.8pt;width:238.2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1．等比数列前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项和公式：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(1)公式：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</w:rPr>
        <w:instrText xml:space="preserve">1－</w:instrText>
      </w:r>
      <w:r>
        <w:rPr>
          <w:rFonts w:ascii="Times New Roman" w:hAnsi="Times New Roman" w:cs="Times New Roman"/>
          <w:i/>
        </w:rPr>
        <w:instrText xml:space="preserve">q</w:instrText>
      </w:r>
      <w:r>
        <w:rPr>
          <w:rFonts w:ascii="Times New Roman" w:hAnsi="Times New Roman" w:cs="Times New Roman"/>
          <w:i/>
          <w:vertAlign w:val="superscript"/>
        </w:rPr>
        <w:instrText xml:space="preserve">n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1－</w:instrText>
      </w:r>
      <w:r>
        <w:rPr>
          <w:rFonts w:ascii="Times New Roman" w:hAnsi="Times New Roman" w:cs="Times New Roman"/>
          <w:i/>
        </w:rPr>
        <w:instrText xml:space="preserve">q</w:instrText>
      </w:r>
      <w:r>
        <w:rPr>
          <w:rFonts w:ascii="Times New Roman" w:hAnsi="Times New Roman" w:cs="Times New Roman"/>
        </w:rPr>
        <w:instrText xml:space="preserve">)＝\f(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i/>
        </w:rPr>
        <w:instrText xml:space="preserve">q,</w:instrText>
      </w:r>
      <w:r>
        <w:rPr>
          <w:rFonts w:ascii="Times New Roman" w:hAnsi="Times New Roman" w:cs="Times New Roman"/>
        </w:rPr>
        <w:instrText xml:space="preserve">1－</w:instrText>
      </w:r>
      <w:r>
        <w:rPr>
          <w:rFonts w:ascii="Times New Roman" w:hAnsi="Times New Roman" w:cs="Times New Roman"/>
          <w:i/>
        </w:rPr>
        <w:instrText xml:space="preserve">q</w:instrText>
      </w:r>
      <w:r>
        <w:rPr>
          <w:rFonts w:ascii="Times New Roman" w:hAnsi="Times New Roman" w:cs="Times New Roman"/>
        </w:rPr>
        <w:instrText xml:space="preserve">)　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q</w:instrText>
      </w:r>
      <w:r>
        <w:rPr>
          <w:rFonts w:hAnsi="宋体" w:cs="Times New Roman"/>
        </w:rPr>
        <w:instrText xml:space="preserve">≠</w:instrText>
      </w:r>
      <w:r>
        <w:rPr>
          <w:rFonts w:ascii="Times New Roman" w:hAnsi="Times New Roman" w:cs="Times New Roman"/>
        </w:rPr>
        <w:instrText xml:space="preserve">1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i/>
          <w:u w:val="single"/>
        </w:rPr>
        <w:instrText xml:space="preserve">na</w:instrText>
      </w:r>
      <w:r>
        <w:rPr>
          <w:rFonts w:ascii="Times New Roman" w:hAnsi="Times New Roman" w:cs="Times New Roman"/>
          <w:u w:val="single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  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q</w:instrText>
      </w:r>
      <w:r>
        <w:rPr>
          <w:rFonts w:ascii="Times New Roman" w:hAnsi="Times New Roman" w:cs="Times New Roman"/>
        </w:rPr>
        <w:instrText xml:space="preserve">＝1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(2)注意：应用该公式时，一定不要忽略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＝1的情况．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2．若{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}是等比数列，且公比</w:t>
      </w:r>
      <w:r>
        <w:rPr>
          <w:rFonts w:ascii="Times New Roman" w:hAnsi="Times New Roman" w:cs="Times New Roman"/>
          <w:i/>
        </w:rPr>
        <w:t>q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1，则前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1－</w:instrText>
      </w:r>
      <w:r>
        <w:rPr>
          <w:rFonts w:ascii="Times New Roman" w:hAnsi="Times New Roman" w:cs="Times New Roman"/>
          <w:i/>
        </w:rPr>
        <w:instrText xml:space="preserve">q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(1－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>－1)．其中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  <w:i/>
        </w:rPr>
        <w:instrText xml:space="preserve">,q</w:instrText>
      </w:r>
      <w:r>
        <w:rPr>
          <w:rFonts w:ascii="Times New Roman" w:hAnsi="Times New Roman" w:cs="Times New Roman"/>
        </w:rPr>
        <w:instrText xml:space="preserve">－1)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3．推导等比数列前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项和的方法叫</w:t>
      </w:r>
      <w:r>
        <w:rPr>
          <w:rFonts w:ascii="Times New Roman" w:hAnsi="Times New Roman" w:cs="Times New Roman"/>
          <w:u w:val="single"/>
        </w:rPr>
        <w:t>错位相减</w:t>
      </w:r>
      <w:r>
        <w:rPr>
          <w:rFonts w:ascii="Times New Roman" w:hAnsi="Times New Roman" w:cs="Times New Roman"/>
        </w:rPr>
        <w:t>法．一般适用于求一个等差数列与一个等比数列对应项积的前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"E:\\张红\\2015\\幻灯片\\同步\\创新设计\\数学\\数学人A必修5\\《课时作业与单元检测》Word版文档\\作业设计.TIF"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8" o:spt="75" type="#_x0000_t75" style="height:28.2pt;width:238.2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　　　　　　　　　　　　　　　　　　</w:t>
      </w:r>
    </w:p>
    <w:p>
      <w:pPr>
        <w:pStyle w:val="2"/>
        <w:snapToGrid w:val="0"/>
        <w:ind w:firstLine="422" w:firstLineChars="200"/>
        <w:rPr>
          <w:rFonts w:ascii="Times New Roman" w:hAnsi="Times New Roman" w:cs="Times New Roman"/>
          <w:b/>
        </w:rPr>
      </w:pPr>
      <w:r>
        <w:rPr>
          <w:rFonts w:ascii="Times New Roman" w:hAnsi="Times New Roman" w:eastAsia="黑体" w:cs="Times New Roman"/>
          <w:b/>
        </w:rPr>
        <w:t>一、选择题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1．设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为等比数列{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项和，8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＝0，则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S</w:instrText>
      </w:r>
      <w:r>
        <w:rPr>
          <w:rFonts w:ascii="Times New Roman" w:hAnsi="Times New Roman" w:cs="Times New Roman"/>
          <w:vertAlign w:val="subscript"/>
        </w:rPr>
        <w:instrText xml:space="preserve">5</w:instrText>
      </w:r>
      <w:r>
        <w:rPr>
          <w:rFonts w:ascii="Times New Roman" w:hAnsi="Times New Roman" w:cs="Times New Roman"/>
          <w:i/>
        </w:rPr>
        <w:instrText xml:space="preserve">,S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等于(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A．11  </w:t>
      </w:r>
      <w:r>
        <w:rPr>
          <w:rFonts w:hint="eastAsia"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>B．5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C．－8 </w:t>
      </w:r>
      <w:r>
        <w:rPr>
          <w:rFonts w:hint="eastAsia"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 xml:space="preserve"> D．－11</w:t>
      </w:r>
    </w:p>
    <w:p>
      <w:pPr>
        <w:pStyle w:val="2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D</w:t>
      </w:r>
    </w:p>
    <w:p>
      <w:pPr>
        <w:pStyle w:val="2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由8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＝0得8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＝0，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＝－2，则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5</w:instrText>
      </w:r>
      <w:r>
        <w:rPr>
          <w:rFonts w:ascii="Times New Roman" w:hAnsi="Times New Roman" w:eastAsia="仿宋_GB2312" w:cs="Times New Roman"/>
          <w:i/>
        </w:rPr>
        <w:instrText xml:space="preserve">,S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1＋2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5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1－2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＝－11.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2．记等比数列{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，若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＝2，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＝18，则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S</w:instrText>
      </w:r>
      <w:r>
        <w:rPr>
          <w:rFonts w:ascii="Times New Roman" w:hAnsi="Times New Roman" w:cs="Times New Roman"/>
          <w:vertAlign w:val="subscript"/>
        </w:rPr>
        <w:instrText xml:space="preserve">10</w:instrText>
      </w:r>
      <w:r>
        <w:rPr>
          <w:rFonts w:ascii="Times New Roman" w:hAnsi="Times New Roman" w:cs="Times New Roman"/>
          <w:i/>
        </w:rPr>
        <w:instrText xml:space="preserve">,S</w:instrText>
      </w:r>
      <w:r>
        <w:rPr>
          <w:rFonts w:ascii="Times New Roman" w:hAnsi="Times New Roman" w:cs="Times New Roman"/>
          <w:vertAlign w:val="subscript"/>
        </w:rPr>
        <w:instrText xml:space="preserve">5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等于(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A．－3</w:t>
      </w:r>
      <w:r>
        <w:rPr>
          <w:rFonts w:hint="eastAsia"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</w:rPr>
        <w:t xml:space="preserve">  B．5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C．－31  </w:t>
      </w:r>
      <w:r>
        <w:rPr>
          <w:rFonts w:hint="eastAsia" w:ascii="Times New Roman" w:hAnsi="Times New Roman" w:cs="Times New Roman"/>
        </w:rPr>
        <w:t xml:space="preserve">                   </w:t>
      </w:r>
      <w:r>
        <w:rPr>
          <w:rFonts w:ascii="Times New Roman" w:hAnsi="Times New Roman" w:cs="Times New Roman"/>
        </w:rPr>
        <w:t>D．33</w:t>
      </w:r>
    </w:p>
    <w:p>
      <w:pPr>
        <w:pStyle w:val="2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D</w:t>
      </w:r>
    </w:p>
    <w:p>
      <w:pPr>
        <w:pStyle w:val="2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由题意知公比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1，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6</w:instrText>
      </w:r>
      <w:r>
        <w:rPr>
          <w:rFonts w:ascii="Times New Roman" w:hAnsi="Times New Roman" w:eastAsia="仿宋_GB2312" w:cs="Times New Roman"/>
          <w:i/>
        </w:rPr>
        <w:instrText xml:space="preserve">,S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6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3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＝1＋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＝9，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＝2，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10</w:instrText>
      </w:r>
      <w:r>
        <w:rPr>
          <w:rFonts w:ascii="Times New Roman" w:hAnsi="Times New Roman" w:eastAsia="仿宋_GB2312" w:cs="Times New Roman"/>
          <w:i/>
        </w:rPr>
        <w:instrText xml:space="preserve">,S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5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10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5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＝1＋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5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＝1＋2</w:t>
      </w:r>
      <w:r>
        <w:rPr>
          <w:rFonts w:ascii="Times New Roman" w:hAnsi="Times New Roman" w:eastAsia="仿宋_GB2312" w:cs="Times New Roman"/>
          <w:vertAlign w:val="superscript"/>
        </w:rPr>
        <w:t>5</w:t>
      </w:r>
      <w:r>
        <w:rPr>
          <w:rFonts w:ascii="Times New Roman" w:hAnsi="Times New Roman" w:eastAsia="仿宋_GB2312" w:cs="Times New Roman"/>
        </w:rPr>
        <w:t>＝33.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3．设等比数列{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}的公比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＝2，前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S</w:instrText>
      </w:r>
      <w:r>
        <w:rPr>
          <w:rFonts w:ascii="Times New Roman" w:hAnsi="Times New Roman" w:cs="Times New Roman"/>
          <w:vertAlign w:val="subscript"/>
        </w:rPr>
        <w:instrText xml:space="preserve">4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等于(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A．2 </w:t>
      </w:r>
      <w:r>
        <w:rPr>
          <w:rFonts w:hint="eastAsia"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 xml:space="preserve"> B．4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\f(17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C</w:t>
      </w:r>
    </w:p>
    <w:p>
      <w:pPr>
        <w:pStyle w:val="2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黑体" w:cs="Times New Roman"/>
          <w:b/>
        </w:rPr>
        <w:t>方法一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由等比数列的定义，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＋1＋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方法二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4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4．设{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}是由正数组成的等比数列，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为其前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项和，已知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＝1，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＝7，则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等于(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</w:t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</w:rPr>
        <w:t xml:space="preserve"> 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\f(17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B</w:t>
      </w:r>
    </w:p>
    <w:p>
      <w:pPr>
        <w:pStyle w:val="2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t>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}是由正数组成的等比数列，且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＝1，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设{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}的公比为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&gt;0，且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＝1.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＝7，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＋1＝7，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即6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－1＝0.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(舍去)，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＝4.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5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＝8(1－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5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5．在数列{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ca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为非零常数)，且前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＝3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，则实数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的值为(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A．0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B．1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C．－1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D．2</w:t>
      </w:r>
    </w:p>
    <w:p>
      <w:pPr>
        <w:pStyle w:val="2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C</w:t>
      </w:r>
    </w:p>
    <w:p>
      <w:pPr>
        <w:pStyle w:val="2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＝3＋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＝(3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)－(3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－3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＝2·3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由题意知{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}为等比数列，所以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＝3＋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＝2，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＝－1.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6．在等比数列{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}中，公比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是整数，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＝18，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＝12，则此数列的前8项和为(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A．514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B．513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C．512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D．510</w:t>
      </w:r>
    </w:p>
    <w:p>
      <w:pPr>
        <w:pStyle w:val="2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D</w:t>
      </w:r>
    </w:p>
    <w:p>
      <w:pPr>
        <w:pStyle w:val="2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＝18和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＝12，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得方程组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＝18,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＝12))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＝2,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＝2))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＝16,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＝\f(1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为整数，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＝2，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＝2，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8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8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vertAlign w:val="superscript"/>
        </w:rPr>
        <w:t>9</w:t>
      </w:r>
      <w:r>
        <w:rPr>
          <w:rFonts w:ascii="Times New Roman" w:hAnsi="Times New Roman" w:eastAsia="仿宋_GB2312" w:cs="Times New Roman"/>
        </w:rPr>
        <w:t>－2＝510.</w:t>
      </w:r>
    </w:p>
    <w:p>
      <w:pPr>
        <w:pStyle w:val="2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t>二、填空题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7．若{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}是等比数列，且前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＝3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  <w:vertAlign w:val="superscript"/>
        </w:rPr>
        <w:t>－1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＝________.</w:t>
      </w:r>
    </w:p>
    <w:p>
      <w:pPr>
        <w:pStyle w:val="2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显然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1，此时应有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－1)，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·3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8．设等比数列{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＝1，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＝4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＝________.</w:t>
      </w:r>
    </w:p>
    <w:p>
      <w:pPr>
        <w:pStyle w:val="2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3</w:t>
      </w:r>
    </w:p>
    <w:p>
      <w:pPr>
        <w:pStyle w:val="2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＝4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6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\f(4·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3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＝3(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＝1不合题意，舍去)．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＝1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3＝3.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9．若等比数列{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＝1，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＝－512，前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＝－341，则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的值是________．</w:t>
      </w:r>
    </w:p>
    <w:p>
      <w:pPr>
        <w:pStyle w:val="2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10</w:t>
      </w:r>
    </w:p>
    <w:p>
      <w:pPr>
        <w:pStyle w:val="2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q,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－341＝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\f(1＋512</w:instrText>
      </w:r>
      <w:r>
        <w:rPr>
          <w:rFonts w:ascii="Times New Roman" w:hAnsi="Times New Roman" w:eastAsia="仿宋_GB2312" w:cs="Times New Roman"/>
          <w:i/>
        </w:rPr>
        <w:instrText xml:space="preserve">q,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＝－2，又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－512＝(－2)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＝10.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10．如果数列{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－1，则此数列的通项公式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＝________.</w:t>
      </w:r>
    </w:p>
    <w:p>
      <w:pPr>
        <w:pStyle w:val="2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  <w:vertAlign w:val="superscript"/>
        </w:rPr>
        <w:t>－1</w:t>
      </w:r>
    </w:p>
    <w:p>
      <w:pPr>
        <w:pStyle w:val="2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＝1时，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－1，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－1，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＝(2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－1)－(2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－1)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}是等比数列，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b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t>三、解答题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11．在等比数列{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＝66，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－2</w:t>
      </w:r>
      <w:r>
        <w:rPr>
          <w:rFonts w:ascii="Times New Roman" w:hAnsi="Times New Roman" w:cs="Times New Roman"/>
        </w:rPr>
        <w:t>＝128，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＝126，求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.</w:t>
      </w:r>
    </w:p>
    <w:p>
      <w:pPr>
        <w:pStyle w:val="2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＝128，解方程组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＝128，,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＝66，))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＝64，,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＝2，))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hAnsi="宋体" w:eastAsia="仿宋_GB2312" w:cs="宋体"/>
        </w:rPr>
        <w:t>①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＝2，,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＝64.))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hAnsi="宋体" w:eastAsia="仿宋_GB2312" w:cs="宋体"/>
        </w:rPr>
        <w:t>②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将</w:t>
      </w:r>
      <w:r>
        <w:rPr>
          <w:rFonts w:hint="eastAsia" w:hAnsi="宋体" w:eastAsia="仿宋_GB2312" w:cs="宋体"/>
        </w:rPr>
        <w:t>①</w:t>
      </w:r>
      <w:r>
        <w:rPr>
          <w:rFonts w:ascii="Times New Roman" w:hAnsi="Times New Roman" w:eastAsia="仿宋_GB2312" w:cs="Times New Roman"/>
        </w:rPr>
        <w:t>代入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q,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，可得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可解得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＝6.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将</w:t>
      </w:r>
      <w:r>
        <w:rPr>
          <w:rFonts w:hint="eastAsia" w:hAnsi="宋体" w:eastAsia="仿宋_GB2312" w:cs="宋体"/>
        </w:rPr>
        <w:t>②</w:t>
      </w:r>
      <w:r>
        <w:rPr>
          <w:rFonts w:ascii="Times New Roman" w:hAnsi="Times New Roman" w:eastAsia="仿宋_GB2312" w:cs="Times New Roman"/>
        </w:rPr>
        <w:t>代入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q,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，可得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＝2，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可解得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＝6.故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＝6，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或2.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12．求和：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nx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0)．</w:t>
      </w:r>
    </w:p>
    <w:p>
      <w:pPr>
        <w:pStyle w:val="2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分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1两种情况．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(1)当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＝1时，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＝1＋2＋3＋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1时，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nx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xS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nx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(1－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nx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nx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＋1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nx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综上可得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　　　　　　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＝1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,\f(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)－\f(</w:instrText>
      </w:r>
      <w:r>
        <w:rPr>
          <w:rFonts w:ascii="Times New Roman" w:hAnsi="Times New Roman" w:eastAsia="仿宋_GB2312" w:cs="Times New Roman"/>
          <w:i/>
        </w:rPr>
        <w:instrText xml:space="preserve">nx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  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eastAsia="仿宋_GB2312" w:cs="Times New Roman"/>
        </w:rPr>
        <w:instrText xml:space="preserve">≠</w:instrText>
      </w:r>
      <w:r>
        <w:rPr>
          <w:rFonts w:ascii="Times New Roman" w:hAnsi="Times New Roman" w:eastAsia="仿宋_GB2312" w:cs="Times New Roman"/>
        </w:rPr>
        <w:instrText xml:space="preserve">1且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eastAsia="仿宋_GB2312" w:cs="Times New Roman"/>
        </w:rPr>
        <w:instrText xml:space="preserve">≠</w:instrText>
      </w:r>
      <w:r>
        <w:rPr>
          <w:rFonts w:ascii="Times New Roman" w:hAnsi="Times New Roman" w:eastAsia="仿宋_GB2312" w:cs="Times New Roman"/>
        </w:rPr>
        <w:instrText xml:space="preserve">0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fldChar w:fldCharType="begin"/>
      </w:r>
      <w:r>
        <w:rPr>
          <w:rFonts w:hint="eastAsia" w:ascii="Times New Roman" w:hAnsi="Times New Roman" w:eastAsia="黑体" w:cs="Times New Roman"/>
          <w:b/>
        </w:rPr>
        <w:instrText xml:space="preserve"> INCLUDEPICTURE "E:\\张红\\2015\\幻灯片\\同步\\创新设计\\数学\\数学人A必修5\\《课时作业与单元检测》Word版文档\\左括.TIF" \* MERGEFORMAT </w:instrText>
      </w:r>
      <w:r>
        <w:rPr>
          <w:rFonts w:ascii="Times New Roman" w:hAnsi="Times New Roman" w:eastAsia="黑体" w:cs="Times New Roman"/>
          <w:b/>
        </w:rPr>
        <w:fldChar w:fldCharType="separate"/>
      </w:r>
      <w:r>
        <w:rPr>
          <w:rFonts w:hint="eastAsia" w:ascii="Times New Roman" w:hAnsi="Times New Roman" w:eastAsia="黑体" w:cs="Times New Roman"/>
          <w:b/>
        </w:rPr>
        <w:pict>
          <v:shape id="_x0000_i1029" o:spt="75" type="#_x0000_t75" style="height:7.8pt;width:2.4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黑体" w:cs="Times New Roman"/>
          <w:b/>
        </w:rPr>
        <w:fldChar w:fldCharType="end"/>
      </w:r>
      <w:r>
        <w:rPr>
          <w:rFonts w:ascii="Times New Roman" w:hAnsi="Times New Roman" w:eastAsia="黑体" w:cs="Times New Roman"/>
          <w:b/>
        </w:rPr>
        <w:t>能力提升</w:t>
      </w:r>
      <w:r>
        <w:rPr>
          <w:rFonts w:ascii="Times New Roman" w:hAnsi="Times New Roman" w:eastAsia="黑体" w:cs="Times New Roman"/>
          <w:b/>
        </w:rPr>
        <w:fldChar w:fldCharType="begin"/>
      </w:r>
      <w:r>
        <w:rPr>
          <w:rFonts w:hint="eastAsia" w:ascii="Times New Roman" w:hAnsi="Times New Roman" w:eastAsia="黑体" w:cs="Times New Roman"/>
          <w:b/>
        </w:rPr>
        <w:instrText xml:space="preserve"> INCLUDEPICTURE "E:\\张红\\2015\\幻灯片\\同步\\创新设计\\数学\\数学人A必修5\\《课时作业与单元检测》Word版文档\\右括.TIF" \* MERGEFORMAT </w:instrText>
      </w:r>
      <w:r>
        <w:rPr>
          <w:rFonts w:ascii="Times New Roman" w:hAnsi="Times New Roman" w:eastAsia="黑体" w:cs="Times New Roman"/>
          <w:b/>
        </w:rPr>
        <w:fldChar w:fldCharType="separate"/>
      </w:r>
      <w:r>
        <w:rPr>
          <w:rFonts w:hint="eastAsia" w:ascii="Times New Roman" w:hAnsi="Times New Roman" w:eastAsia="黑体" w:cs="Times New Roman"/>
          <w:b/>
        </w:rPr>
        <w:pict>
          <v:shape id="_x0000_i1030" o:spt="75" type="#_x0000_t75" style="height:7.8pt;width:2.4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黑体" w:cs="Times New Roman"/>
          <w:b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13．已知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为等比数列{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＝54，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＝60，求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.</w:t>
      </w:r>
    </w:p>
    <w:p>
      <w:pPr>
        <w:pStyle w:val="2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　方法一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由题意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成等比数列，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6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＝54(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－60)，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\f(182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方法二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由题意得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1，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＝54</w:t>
      </w:r>
      <w:r>
        <w:rPr>
          <w:rFonts w:hint="eastAsia" w:ascii="Times New Roman" w:hAnsi="Times New Roman" w:eastAsia="仿宋_GB2312" w:cs="Times New Roman"/>
        </w:rPr>
        <w:t xml:space="preserve">         </w:t>
      </w:r>
      <w:r>
        <w:rPr>
          <w:rFonts w:hint="eastAsia" w:hAnsi="宋体" w:eastAsia="仿宋_GB2312" w:cs="宋体"/>
        </w:rPr>
        <w:t>①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＝60</w:t>
      </w:r>
      <w:r>
        <w:rPr>
          <w:rFonts w:hint="eastAsia" w:ascii="Times New Roman" w:hAnsi="Times New Roman" w:eastAsia="仿宋_GB2312" w:cs="Times New Roman"/>
        </w:rPr>
        <w:t xml:space="preserve">                                </w:t>
      </w:r>
      <w:r>
        <w:rPr>
          <w:rFonts w:hint="eastAsia" w:hAnsi="宋体" w:eastAsia="仿宋_GB2312" w:cs="宋体"/>
        </w:rPr>
        <w:t>②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hint="eastAsia" w:hAnsi="宋体" w:eastAsia="仿宋_GB2312" w:cs="宋体"/>
        </w:rPr>
        <w:t>②</w:t>
      </w:r>
      <w:r>
        <w:rPr>
          <w:rFonts w:ascii="Times New Roman" w:hAnsi="Times New Roman" w:eastAsia="仿宋_GB2312" w:cs="Times New Roman"/>
        </w:rPr>
        <w:t>÷</w:t>
      </w:r>
      <w:r>
        <w:rPr>
          <w:rFonts w:hint="eastAsia" w:hAnsi="宋体" w:eastAsia="仿宋_GB2312" w:cs="宋体"/>
        </w:rPr>
        <w:t>①</w:t>
      </w:r>
      <w:r>
        <w:rPr>
          <w:rFonts w:ascii="Times New Roman" w:hAnsi="Times New Roman" w:eastAsia="仿宋_GB2312" w:cs="Times New Roman"/>
        </w:rPr>
        <w:t>得1＋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\f(10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54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3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54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(1－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9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\f(182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  <w:vertAlign w:val="superscript"/>
        </w:rPr>
        <w:t>＋2</w:t>
      </w:r>
      <w:r>
        <w:rPr>
          <w:rFonts w:ascii="Times New Roman" w:hAnsi="Times New Roman" w:cs="Times New Roman"/>
        </w:rPr>
        <w:t>－4.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(2)设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·log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，求数列{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.</w:t>
      </w:r>
    </w:p>
    <w:p>
      <w:pPr>
        <w:pStyle w:val="2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(1)由题意，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＋2</w:t>
      </w:r>
      <w:r>
        <w:rPr>
          <w:rFonts w:ascii="Times New Roman" w:hAnsi="Times New Roman" w:eastAsia="仿宋_GB2312" w:cs="Times New Roman"/>
        </w:rPr>
        <w:t>－4，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＋1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－4＝4，也适合上式，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}的通项公式为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log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＋1)·2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＝2·2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＋3·2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＋4·2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·2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＋1)·2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＋1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ascii="Times New Roman" w:hAnsi="Times New Roman" w:eastAsia="仿宋_GB2312" w:cs="Times New Roman"/>
        </w:rPr>
        <w:t xml:space="preserve">           </w:t>
      </w:r>
      <w:r>
        <w:rPr>
          <w:rFonts w:hint="eastAsia" w:hAnsi="宋体" w:eastAsia="仿宋_GB2312" w:cs="宋体"/>
        </w:rPr>
        <w:t>①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＝2·2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＋3·2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＋4·2</w:t>
      </w:r>
      <w:r>
        <w:rPr>
          <w:rFonts w:ascii="Times New Roman" w:hAnsi="Times New Roman" w:eastAsia="仿宋_GB2312" w:cs="Times New Roman"/>
          <w:vertAlign w:val="superscript"/>
        </w:rPr>
        <w:t>5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·2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＋1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＋1)·2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＋2</w:t>
      </w:r>
      <w:r>
        <w:rPr>
          <w:rFonts w:ascii="Times New Roman" w:hAnsi="Times New Roman" w:eastAsia="仿宋_GB2312" w:cs="Times New Roman"/>
        </w:rPr>
        <w:t>.</w:t>
      </w:r>
      <w:r>
        <w:rPr>
          <w:rFonts w:hint="eastAsia" w:ascii="Times New Roman" w:hAnsi="Times New Roman" w:eastAsia="仿宋_GB2312" w:cs="Times New Roman"/>
        </w:rPr>
        <w:t xml:space="preserve">            </w:t>
      </w:r>
      <w:r>
        <w:rPr>
          <w:rFonts w:hint="eastAsia" w:hAnsi="宋体" w:eastAsia="仿宋_GB2312" w:cs="宋体"/>
        </w:rPr>
        <w:t>②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②</w:t>
      </w:r>
      <w:r>
        <w:rPr>
          <w:rFonts w:ascii="Times New Roman" w:hAnsi="Times New Roman" w:eastAsia="仿宋_GB2312" w:cs="Times New Roman"/>
        </w:rPr>
        <w:t>－</w:t>
      </w:r>
      <w:r>
        <w:rPr>
          <w:rFonts w:hint="eastAsia" w:hAnsi="宋体" w:eastAsia="仿宋_GB2312" w:cs="宋体"/>
        </w:rPr>
        <w:t>①</w:t>
      </w:r>
      <w:r>
        <w:rPr>
          <w:rFonts w:ascii="Times New Roman" w:hAnsi="Times New Roman" w:eastAsia="仿宋_GB2312" w:cs="Times New Roman"/>
        </w:rPr>
        <w:t>得，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＝－2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vertAlign w:val="superscript"/>
        </w:rPr>
        <w:t>5</w:t>
      </w:r>
      <w:r>
        <w:rPr>
          <w:rFonts w:ascii="Times New Roman" w:hAnsi="Times New Roman" w:eastAsia="仿宋_GB2312" w:cs="Times New Roman"/>
        </w:rPr>
        <w:t>－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＋1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＋1)·2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＋2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＝－2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3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＋1)·2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＋2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＝－2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(2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－1)＋(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＋1)·2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＋2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＋1)·2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·2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＋1)·2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·2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＋2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"E:\\张红\\2015\\幻灯片\\同步\\创新设计\\数学\\数学人A必修5\\《课时作业与单元检测》Word版文档\\反思感悟.TIF"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1" o:spt="75" type="#_x0000_t75" style="height:16.8pt;width:420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hd w:val="clear" w:color="auto" w:fill="E0E0E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仿宋_GB2312" w:cs="Times New Roman"/>
        </w:rPr>
        <w:t>在等比数列的通项公式和前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项和公式中，共涉及五个量：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，其中首项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和公比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为基本量，且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知三求二</w:t>
      </w:r>
      <w:r>
        <w:rPr>
          <w:rFonts w:hAnsi="宋体" w:cs="Times New Roman"/>
        </w:rPr>
        <w:t>”．</w:t>
      </w:r>
    </w:p>
    <w:p>
      <w:pPr>
        <w:pStyle w:val="2"/>
        <w:shd w:val="clear" w:color="auto" w:fill="E0E0E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2．前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项和公式的应用中，注意前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项和公式要分类讨论，即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1和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＝1时是不同的公式形式，不可忽略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＝1的情况．</w:t>
      </w:r>
    </w:p>
    <w:p>
      <w:pPr>
        <w:pStyle w:val="2"/>
        <w:shd w:val="clear" w:color="auto" w:fill="E0E0E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3．一般地，如果数列{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}是等差数列，{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}是等比数列且公比为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，求数列{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项和时，可采用错位相减的方法求和．</w:t>
      </w:r>
    </w:p>
    <w:p>
      <w:pPr>
        <w:rPr>
          <w:rFonts w:hint="eastAsia"/>
        </w:rPr>
      </w:pPr>
    </w:p>
    <w:p>
      <w:pPr>
        <w:pStyle w:val="2"/>
        <w:snapToGrid w:val="0"/>
        <w:rPr>
          <w:rFonts w:hint="eastAsia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4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658B"/>
    <w:rsid w:val="000C7B90"/>
    <w:rsid w:val="00217E71"/>
    <w:rsid w:val="002E658B"/>
    <w:rsid w:val="006732D6"/>
    <w:rsid w:val="00CF3913"/>
    <w:rsid w:val="00E13E61"/>
    <w:rsid w:val="5490480A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uiPriority w:val="0"/>
    <w:rPr>
      <w:kern w:val="2"/>
      <w:sz w:val="18"/>
      <w:szCs w:val="18"/>
    </w:rPr>
  </w:style>
  <w:style w:type="character" w:customStyle="1" w:styleId="8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1491;&#25324;.TIF" TargetMode="External"/><Relationship Id="rId8" Type="http://schemas.openxmlformats.org/officeDocument/2006/relationships/image" Target="media/image2.png"/><Relationship Id="rId7" Type="http://schemas.openxmlformats.org/officeDocument/2006/relationships/image" Target="&#24038;&#25324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&#21453;&#24605;&#24863;&#24735;.TIF" TargetMode="External"/><Relationship Id="rId14" Type="http://schemas.openxmlformats.org/officeDocument/2006/relationships/image" Target="media/image5.png"/><Relationship Id="rId13" Type="http://schemas.openxmlformats.org/officeDocument/2006/relationships/image" Target="&#20316;&#19994;&#35774;&#35745;.TIF" TargetMode="External"/><Relationship Id="rId12" Type="http://schemas.openxmlformats.org/officeDocument/2006/relationships/image" Target="media/image4.png"/><Relationship Id="rId11" Type="http://schemas.openxmlformats.org/officeDocument/2006/relationships/image" Target="&#30693;&#35782;&#26803;&#29702;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xp</Company>
  <Pages>3</Pages>
  <Words>780</Words>
  <Characters>4446</Characters>
  <Lines>37</Lines>
  <Paragraphs>10</Paragraphs>
  <ScaleCrop>false</ScaleCrop>
  <LinksUpToDate>false</LinksUpToDate>
  <CharactersWithSpaces>5216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2015-05-18T02:45:00Z</dcterms:created>
  <dc:creator>xp</dc:creator>
  <cp:lastModifiedBy>Administrator</cp:lastModifiedBy>
  <dcterms:modified xsi:type="dcterms:W3CDTF">2017-03-14T07:40:19Z</dcterms:modified>
  <dc:title>§2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